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DB" w:rsidRDefault="0074719E">
      <w:pPr>
        <w:jc w:val="both"/>
        <w:rPr>
          <w:sz w:val="28"/>
        </w:rPr>
        <w:sectPr w:rsidR="002178DB">
          <w:type w:val="continuous"/>
          <w:pgSz w:w="11910" w:h="16840"/>
          <w:pgMar w:top="880" w:right="600" w:bottom="280" w:left="1300" w:header="720" w:footer="720" w:gutter="0"/>
          <w:cols w:space="720"/>
        </w:sectPr>
      </w:pPr>
      <w:r>
        <w:rPr>
          <w:noProof/>
          <w:sz w:val="28"/>
          <w:lang w:bidi="ar-SA"/>
        </w:rPr>
        <w:drawing>
          <wp:inline distT="0" distB="0" distL="0" distR="0">
            <wp:extent cx="6356350" cy="8748156"/>
            <wp:effectExtent l="19050" t="0" r="6350" b="0"/>
            <wp:docPr id="1" name="Рисунок 1" descr="C:\Users\Пользователь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0" cy="8748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8DB" w:rsidRDefault="0040515A">
      <w:pPr>
        <w:pStyle w:val="a4"/>
        <w:numPr>
          <w:ilvl w:val="1"/>
          <w:numId w:val="5"/>
        </w:numPr>
        <w:tabs>
          <w:tab w:val="left" w:pos="1180"/>
        </w:tabs>
        <w:spacing w:before="67" w:line="242" w:lineRule="auto"/>
        <w:ind w:right="107" w:firstLine="708"/>
        <w:jc w:val="both"/>
        <w:rPr>
          <w:sz w:val="28"/>
        </w:rPr>
      </w:pPr>
      <w:r>
        <w:rPr>
          <w:sz w:val="28"/>
        </w:rPr>
        <w:lastRenderedPageBreak/>
        <w:t>.Основанием для перевода является приказ заведующего ДОУ, осуществляющего образовательную деятельность, о переводе</w:t>
      </w:r>
      <w:r>
        <w:rPr>
          <w:spacing w:val="-14"/>
          <w:sz w:val="28"/>
        </w:rPr>
        <w:t xml:space="preserve"> </w:t>
      </w:r>
      <w:r>
        <w:rPr>
          <w:sz w:val="28"/>
        </w:rPr>
        <w:t>воспитанника.</w:t>
      </w:r>
    </w:p>
    <w:p w:rsidR="002178DB" w:rsidRDefault="0040515A">
      <w:pPr>
        <w:pStyle w:val="a4"/>
        <w:numPr>
          <w:ilvl w:val="1"/>
          <w:numId w:val="5"/>
        </w:numPr>
        <w:tabs>
          <w:tab w:val="left" w:pos="1180"/>
        </w:tabs>
        <w:ind w:right="102" w:firstLine="708"/>
        <w:jc w:val="both"/>
        <w:rPr>
          <w:sz w:val="28"/>
        </w:rPr>
      </w:pPr>
      <w:r>
        <w:rPr>
          <w:sz w:val="28"/>
        </w:rPr>
        <w:t xml:space="preserve">.Порядок перевода воспитанников из ДОУ в другое образовательное учреждение регламентируется Приказом Министерства образования и науки РФ от 28 декабря 2015 года № 1527 «Об утверждении порядка и условий осуществления </w:t>
      </w:r>
      <w:proofErr w:type="gramStart"/>
      <w:r>
        <w:rPr>
          <w:sz w:val="28"/>
        </w:rPr>
        <w:t>перевода</w:t>
      </w:r>
      <w:proofErr w:type="gramEnd"/>
      <w:r>
        <w:rPr>
          <w:sz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направленности».</w:t>
      </w:r>
    </w:p>
    <w:p w:rsidR="002178DB" w:rsidRDefault="0040515A">
      <w:pPr>
        <w:pStyle w:val="a4"/>
        <w:numPr>
          <w:ilvl w:val="1"/>
          <w:numId w:val="3"/>
        </w:numPr>
        <w:tabs>
          <w:tab w:val="left" w:pos="1453"/>
        </w:tabs>
        <w:ind w:right="110" w:firstLine="708"/>
        <w:jc w:val="both"/>
        <w:rPr>
          <w:sz w:val="28"/>
        </w:rPr>
      </w:pPr>
      <w:r>
        <w:rPr>
          <w:sz w:val="28"/>
        </w:rPr>
        <w:t>В случае перевода воспитанника по инициативе его родителей (законных представителей) родители (законные представители)</w:t>
      </w:r>
      <w:r>
        <w:rPr>
          <w:spacing w:val="-17"/>
          <w:sz w:val="28"/>
        </w:rPr>
        <w:t xml:space="preserve"> </w:t>
      </w:r>
      <w:r>
        <w:rPr>
          <w:sz w:val="28"/>
        </w:rPr>
        <w:t>воспитанника:</w:t>
      </w:r>
    </w:p>
    <w:p w:rsidR="002178DB" w:rsidRDefault="0040515A">
      <w:pPr>
        <w:pStyle w:val="a4"/>
        <w:numPr>
          <w:ilvl w:val="0"/>
          <w:numId w:val="4"/>
        </w:numPr>
        <w:tabs>
          <w:tab w:val="left" w:pos="990"/>
        </w:tabs>
        <w:spacing w:line="321" w:lineRule="exact"/>
        <w:ind w:left="990" w:hanging="164"/>
        <w:jc w:val="left"/>
        <w:rPr>
          <w:sz w:val="28"/>
        </w:rPr>
      </w:pPr>
      <w:r>
        <w:rPr>
          <w:sz w:val="28"/>
        </w:rPr>
        <w:t>осуществляют выбор принимающей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организации;</w:t>
      </w:r>
    </w:p>
    <w:p w:rsidR="002178DB" w:rsidRDefault="0040515A">
      <w:pPr>
        <w:pStyle w:val="a4"/>
        <w:numPr>
          <w:ilvl w:val="0"/>
          <w:numId w:val="4"/>
        </w:numPr>
        <w:tabs>
          <w:tab w:val="left" w:pos="1010"/>
        </w:tabs>
        <w:ind w:right="102" w:firstLine="708"/>
        <w:rPr>
          <w:sz w:val="28"/>
        </w:rPr>
      </w:pPr>
      <w:r>
        <w:rPr>
          <w:sz w:val="28"/>
        </w:rPr>
        <w:t>при отсутствии свободных мест в выбранной организации обращаются в органы местного самоуправления в сфере образования (Управление по образованию для определения принимающей организации из числа муниципальных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организаций;</w:t>
      </w:r>
    </w:p>
    <w:p w:rsidR="002178DB" w:rsidRDefault="0040515A">
      <w:pPr>
        <w:pStyle w:val="a4"/>
        <w:numPr>
          <w:ilvl w:val="0"/>
          <w:numId w:val="4"/>
        </w:numPr>
        <w:tabs>
          <w:tab w:val="left" w:pos="1082"/>
        </w:tabs>
        <w:ind w:right="105" w:firstLine="778"/>
        <w:rPr>
          <w:sz w:val="28"/>
        </w:rPr>
      </w:pPr>
      <w:r>
        <w:rPr>
          <w:sz w:val="28"/>
        </w:rPr>
        <w:t xml:space="preserve">обращаются в ДОУ </w:t>
      </w:r>
      <w:proofErr w:type="gramStart"/>
      <w:r>
        <w:rPr>
          <w:sz w:val="28"/>
        </w:rPr>
        <w:t>с заявлением об отчислении воспитанника в связи с переводом в принимающую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организацию</w:t>
      </w:r>
      <w:proofErr w:type="gramEnd"/>
      <w:r>
        <w:rPr>
          <w:sz w:val="28"/>
        </w:rPr>
        <w:t>;</w:t>
      </w:r>
    </w:p>
    <w:p w:rsidR="002178DB" w:rsidRDefault="0040515A">
      <w:pPr>
        <w:pStyle w:val="a4"/>
        <w:numPr>
          <w:ilvl w:val="1"/>
          <w:numId w:val="3"/>
        </w:numPr>
        <w:tabs>
          <w:tab w:val="left" w:pos="1480"/>
        </w:tabs>
        <w:ind w:right="108" w:firstLine="708"/>
        <w:jc w:val="both"/>
        <w:rPr>
          <w:sz w:val="28"/>
        </w:rPr>
      </w:pPr>
      <w:r>
        <w:rPr>
          <w:sz w:val="28"/>
        </w:rPr>
        <w:t>В случае прекращения деятельности ДОУ в соответствующем распорядительном акте учредителя указывается принимающая организация либо перечень принимающих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организаций.</w:t>
      </w:r>
    </w:p>
    <w:p w:rsidR="002178DB" w:rsidRDefault="002178DB">
      <w:pPr>
        <w:pStyle w:val="a3"/>
        <w:spacing w:before="1"/>
        <w:ind w:left="0" w:firstLine="0"/>
        <w:jc w:val="left"/>
      </w:pPr>
    </w:p>
    <w:p w:rsidR="002178DB" w:rsidRDefault="0040515A">
      <w:pPr>
        <w:pStyle w:val="Heading1"/>
        <w:numPr>
          <w:ilvl w:val="1"/>
          <w:numId w:val="6"/>
        </w:numPr>
        <w:tabs>
          <w:tab w:val="left" w:pos="3823"/>
        </w:tabs>
        <w:ind w:left="3822"/>
        <w:jc w:val="left"/>
      </w:pPr>
      <w:r>
        <w:t>Порядок</w:t>
      </w:r>
      <w:r>
        <w:rPr>
          <w:spacing w:val="-2"/>
        </w:rPr>
        <w:t xml:space="preserve"> </w:t>
      </w:r>
      <w:r>
        <w:t>отчисления</w:t>
      </w:r>
    </w:p>
    <w:p w:rsidR="002178DB" w:rsidRDefault="0040515A">
      <w:pPr>
        <w:pStyle w:val="a4"/>
        <w:numPr>
          <w:ilvl w:val="1"/>
          <w:numId w:val="2"/>
        </w:numPr>
        <w:tabs>
          <w:tab w:val="left" w:pos="1566"/>
        </w:tabs>
        <w:ind w:right="103" w:firstLine="708"/>
        <w:jc w:val="both"/>
        <w:rPr>
          <w:sz w:val="28"/>
        </w:rPr>
      </w:pPr>
      <w:r>
        <w:rPr>
          <w:sz w:val="28"/>
        </w:rPr>
        <w:t xml:space="preserve">Основанием для отчисления воспитанника является приказ заведующего ДОУ, осуществляющего образовательную деятельность, об отчислении. Права и обязанности участников образовательного процесса, предусмотренные законодательством об образовании и локальными нормативными актами ДОУ, прекращаются </w:t>
      </w:r>
      <w:proofErr w:type="gramStart"/>
      <w:r>
        <w:rPr>
          <w:sz w:val="28"/>
        </w:rPr>
        <w:t>с даты отчисления</w:t>
      </w:r>
      <w:proofErr w:type="gramEnd"/>
      <w:r>
        <w:rPr>
          <w:spacing w:val="-15"/>
          <w:sz w:val="28"/>
        </w:rPr>
        <w:t xml:space="preserve"> </w:t>
      </w:r>
      <w:r>
        <w:rPr>
          <w:sz w:val="28"/>
        </w:rPr>
        <w:t>воспитанника.</w:t>
      </w:r>
    </w:p>
    <w:p w:rsidR="002178DB" w:rsidRDefault="0040515A">
      <w:pPr>
        <w:pStyle w:val="a4"/>
        <w:numPr>
          <w:ilvl w:val="1"/>
          <w:numId w:val="2"/>
        </w:numPr>
        <w:tabs>
          <w:tab w:val="left" w:pos="1336"/>
        </w:tabs>
        <w:ind w:right="106" w:firstLine="708"/>
        <w:jc w:val="both"/>
        <w:rPr>
          <w:sz w:val="28"/>
        </w:rPr>
      </w:pPr>
      <w:r>
        <w:rPr>
          <w:sz w:val="28"/>
        </w:rPr>
        <w:t>Отчисление воспитанника из ДОУ может производиться в следующих случаях:</w:t>
      </w:r>
    </w:p>
    <w:p w:rsidR="002178DB" w:rsidRDefault="0040515A">
      <w:pPr>
        <w:pStyle w:val="a4"/>
        <w:numPr>
          <w:ilvl w:val="0"/>
          <w:numId w:val="4"/>
        </w:numPr>
        <w:tabs>
          <w:tab w:val="left" w:pos="990"/>
        </w:tabs>
        <w:spacing w:line="321" w:lineRule="exact"/>
        <w:ind w:left="990" w:hanging="164"/>
        <w:jc w:val="left"/>
        <w:rPr>
          <w:sz w:val="28"/>
        </w:rPr>
      </w:pPr>
      <w:r>
        <w:rPr>
          <w:sz w:val="28"/>
        </w:rPr>
        <w:t>в связи с получением образования (завершением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обучения);</w:t>
      </w:r>
    </w:p>
    <w:p w:rsidR="002178DB" w:rsidRDefault="0040515A">
      <w:pPr>
        <w:pStyle w:val="a4"/>
        <w:numPr>
          <w:ilvl w:val="0"/>
          <w:numId w:val="4"/>
        </w:numPr>
        <w:tabs>
          <w:tab w:val="left" w:pos="990"/>
        </w:tabs>
        <w:ind w:left="990" w:hanging="164"/>
        <w:jc w:val="left"/>
        <w:rPr>
          <w:sz w:val="28"/>
        </w:rPr>
      </w:pPr>
      <w:r>
        <w:rPr>
          <w:sz w:val="28"/>
        </w:rPr>
        <w:t>по заявлению родителей (законных представителей)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воспитанника;</w:t>
      </w:r>
    </w:p>
    <w:p w:rsidR="002178DB" w:rsidRDefault="0040515A">
      <w:pPr>
        <w:pStyle w:val="a4"/>
        <w:numPr>
          <w:ilvl w:val="0"/>
          <w:numId w:val="4"/>
        </w:numPr>
        <w:tabs>
          <w:tab w:val="left" w:pos="1197"/>
        </w:tabs>
        <w:ind w:right="104" w:firstLine="708"/>
        <w:rPr>
          <w:sz w:val="28"/>
        </w:rPr>
      </w:pPr>
      <w:r>
        <w:rPr>
          <w:sz w:val="28"/>
        </w:rPr>
        <w:t>досрочно по основаниям, по инициативе родителей (законных представителей), а также по обстоятельствам, не зависящим от воли родителей (законных представителей) и организации, в том числе в случае ликвидации образовательного учреждения.</w:t>
      </w:r>
    </w:p>
    <w:p w:rsidR="002178DB" w:rsidRDefault="0040515A">
      <w:pPr>
        <w:pStyle w:val="a4"/>
        <w:numPr>
          <w:ilvl w:val="1"/>
          <w:numId w:val="2"/>
        </w:numPr>
        <w:tabs>
          <w:tab w:val="left" w:pos="1364"/>
        </w:tabs>
        <w:ind w:right="103" w:firstLine="708"/>
        <w:jc w:val="both"/>
        <w:rPr>
          <w:sz w:val="28"/>
        </w:rPr>
      </w:pPr>
      <w:r>
        <w:rPr>
          <w:sz w:val="28"/>
        </w:rPr>
        <w:t>Досрочное прекращение образовательных отношений по инициативе родителей (законных представителей) несовершеннолетнего воспитанника не влечет за собой возникновение каких-либо дополнительных, в том числе материальных, обязательств указанного родителя (законного представителя) перед организацией, осуществляющей образовательную деятельность. Если с воспитанниками или родителями (законными представителями) несовершеннолетнего воспитанника заключен договор об оказании платных образовательных услуг, при досрочном прекращении</w:t>
      </w:r>
      <w:r>
        <w:rPr>
          <w:spacing w:val="41"/>
          <w:sz w:val="28"/>
        </w:rPr>
        <w:t xml:space="preserve"> </w:t>
      </w:r>
      <w:r>
        <w:rPr>
          <w:sz w:val="28"/>
        </w:rPr>
        <w:t>образовательных</w:t>
      </w:r>
    </w:p>
    <w:p w:rsidR="002178DB" w:rsidRDefault="002178DB">
      <w:pPr>
        <w:jc w:val="both"/>
        <w:rPr>
          <w:sz w:val="28"/>
        </w:rPr>
        <w:sectPr w:rsidR="002178DB">
          <w:pgSz w:w="11910" w:h="16840"/>
          <w:pgMar w:top="1040" w:right="600" w:bottom="280" w:left="1300" w:header="720" w:footer="720" w:gutter="0"/>
          <w:cols w:space="720"/>
        </w:sectPr>
      </w:pPr>
    </w:p>
    <w:p w:rsidR="002178DB" w:rsidRDefault="0040515A">
      <w:pPr>
        <w:pStyle w:val="a3"/>
        <w:spacing w:before="67"/>
        <w:ind w:right="105" w:firstLine="0"/>
      </w:pPr>
      <w:r>
        <w:lastRenderedPageBreak/>
        <w:t xml:space="preserve">отношений такой договор расторгается на основании распорядительного акта организации, осуществляющей образовательную деятельность, об отчислении воспитанника из этой организации. Права и обязанности воспитанника,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>
        <w:t>с даты</w:t>
      </w:r>
      <w:proofErr w:type="gramEnd"/>
      <w:r>
        <w:t xml:space="preserve"> его отчисления из организации, осуществляющей образовательную</w:t>
      </w:r>
      <w:r>
        <w:rPr>
          <w:spacing w:val="-2"/>
        </w:rPr>
        <w:t xml:space="preserve"> </w:t>
      </w:r>
      <w:r>
        <w:t>деятельность.</w:t>
      </w:r>
    </w:p>
    <w:p w:rsidR="002178DB" w:rsidRDefault="002178DB">
      <w:pPr>
        <w:pStyle w:val="a3"/>
        <w:spacing w:before="7"/>
        <w:ind w:left="0" w:firstLine="0"/>
        <w:jc w:val="left"/>
      </w:pPr>
    </w:p>
    <w:p w:rsidR="002178DB" w:rsidRDefault="0040515A">
      <w:pPr>
        <w:pStyle w:val="Heading1"/>
        <w:numPr>
          <w:ilvl w:val="1"/>
          <w:numId w:val="6"/>
        </w:numPr>
        <w:tabs>
          <w:tab w:val="left" w:pos="3096"/>
        </w:tabs>
        <w:ind w:left="3095"/>
        <w:jc w:val="left"/>
      </w:pPr>
      <w:r>
        <w:t>Порядок восстановления в</w:t>
      </w:r>
      <w:r>
        <w:rPr>
          <w:spacing w:val="-17"/>
        </w:rPr>
        <w:t xml:space="preserve"> </w:t>
      </w:r>
      <w:r>
        <w:t>ДОУ</w:t>
      </w:r>
    </w:p>
    <w:p w:rsidR="002178DB" w:rsidRDefault="0040515A">
      <w:pPr>
        <w:pStyle w:val="a4"/>
        <w:numPr>
          <w:ilvl w:val="1"/>
          <w:numId w:val="1"/>
        </w:numPr>
        <w:tabs>
          <w:tab w:val="left" w:pos="1346"/>
        </w:tabs>
        <w:ind w:right="111" w:firstLine="708"/>
        <w:jc w:val="both"/>
        <w:rPr>
          <w:sz w:val="28"/>
        </w:rPr>
      </w:pPr>
      <w:r>
        <w:rPr>
          <w:sz w:val="28"/>
        </w:rPr>
        <w:t>Воспитанники, отчисленные из учреждения по инициативе родителей (законных представителей) до завершения обучения, имеют право на восстановление в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учреждение.</w:t>
      </w:r>
    </w:p>
    <w:p w:rsidR="002178DB" w:rsidRDefault="0040515A">
      <w:pPr>
        <w:pStyle w:val="a4"/>
        <w:numPr>
          <w:ilvl w:val="1"/>
          <w:numId w:val="1"/>
        </w:numPr>
        <w:tabs>
          <w:tab w:val="left" w:pos="1324"/>
        </w:tabs>
        <w:ind w:right="102" w:firstLine="708"/>
        <w:jc w:val="both"/>
        <w:rPr>
          <w:sz w:val="28"/>
        </w:rPr>
      </w:pPr>
      <w:r>
        <w:rPr>
          <w:sz w:val="28"/>
        </w:rPr>
        <w:t>Для воспитанников, временно отчисленных из учреждения по личному заявлению родителей с условием сохранения места в учреждении, сохраняется место в учреждении на время, определенное родителями (законными представителями)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воспитанников.</w:t>
      </w:r>
    </w:p>
    <w:p w:rsidR="002178DB" w:rsidRDefault="0040515A">
      <w:pPr>
        <w:pStyle w:val="a4"/>
        <w:numPr>
          <w:ilvl w:val="1"/>
          <w:numId w:val="1"/>
        </w:numPr>
        <w:tabs>
          <w:tab w:val="left" w:pos="1396"/>
        </w:tabs>
        <w:ind w:right="104" w:firstLine="708"/>
        <w:jc w:val="both"/>
        <w:rPr>
          <w:sz w:val="28"/>
        </w:rPr>
      </w:pPr>
      <w:r>
        <w:rPr>
          <w:sz w:val="28"/>
        </w:rPr>
        <w:t>В остальных случаях восстановление воспитанников в учреждение осуществляется по письменному заявлению родителей (законных представителей) при наличии свободных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мест.</w:t>
      </w:r>
    </w:p>
    <w:p w:rsidR="002178DB" w:rsidRDefault="0040515A">
      <w:pPr>
        <w:pStyle w:val="a4"/>
        <w:numPr>
          <w:ilvl w:val="1"/>
          <w:numId w:val="1"/>
        </w:numPr>
        <w:tabs>
          <w:tab w:val="left" w:pos="1362"/>
        </w:tabs>
        <w:ind w:right="108" w:firstLine="708"/>
        <w:jc w:val="both"/>
        <w:rPr>
          <w:sz w:val="28"/>
        </w:rPr>
      </w:pPr>
      <w:r>
        <w:rPr>
          <w:sz w:val="28"/>
        </w:rPr>
        <w:t>Восстановление воспитанников в учреждение оформляется приказом по учреждению, с регистрацией факта приема воспитанника в «Книге учета движения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детей».</w:t>
      </w:r>
    </w:p>
    <w:p w:rsidR="002178DB" w:rsidRDefault="002178DB">
      <w:pPr>
        <w:pStyle w:val="a3"/>
        <w:ind w:left="0" w:firstLine="0"/>
        <w:jc w:val="left"/>
        <w:rPr>
          <w:sz w:val="30"/>
        </w:rPr>
      </w:pPr>
    </w:p>
    <w:p w:rsidR="002178DB" w:rsidRDefault="002178DB">
      <w:pPr>
        <w:pStyle w:val="a3"/>
        <w:ind w:left="0" w:firstLine="0"/>
        <w:jc w:val="left"/>
        <w:rPr>
          <w:sz w:val="30"/>
        </w:rPr>
      </w:pPr>
    </w:p>
    <w:p w:rsidR="002178DB" w:rsidRDefault="002178DB">
      <w:pPr>
        <w:pStyle w:val="a3"/>
        <w:spacing w:before="3"/>
        <w:ind w:left="0" w:firstLine="0"/>
        <w:jc w:val="left"/>
        <w:rPr>
          <w:sz w:val="40"/>
        </w:rPr>
      </w:pPr>
    </w:p>
    <w:p w:rsidR="002178DB" w:rsidRDefault="002178DB">
      <w:pPr>
        <w:pStyle w:val="a3"/>
        <w:tabs>
          <w:tab w:val="left" w:pos="3988"/>
          <w:tab w:val="left" w:pos="4548"/>
        </w:tabs>
        <w:ind w:left="546" w:firstLine="0"/>
        <w:jc w:val="left"/>
      </w:pPr>
    </w:p>
    <w:sectPr w:rsidR="002178DB" w:rsidSect="002178DB">
      <w:pgSz w:w="11910" w:h="16840"/>
      <w:pgMar w:top="1040" w:right="6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168A"/>
    <w:multiLevelType w:val="multilevel"/>
    <w:tmpl w:val="5958E8FE"/>
    <w:lvl w:ilvl="0">
      <w:start w:val="2"/>
      <w:numFmt w:val="decimal"/>
      <w:lvlText w:val="%1"/>
      <w:lvlJc w:val="left"/>
      <w:pPr>
        <w:ind w:left="118" w:hanging="35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8" w:hanging="353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097" w:hanging="3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85" w:hanging="3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4" w:hanging="3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3" w:hanging="3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1" w:hanging="3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0" w:hanging="3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9" w:hanging="353"/>
      </w:pPr>
      <w:rPr>
        <w:rFonts w:hint="default"/>
        <w:lang w:val="ru-RU" w:eastAsia="ru-RU" w:bidi="ru-RU"/>
      </w:rPr>
    </w:lvl>
  </w:abstractNum>
  <w:abstractNum w:abstractNumId="1">
    <w:nsid w:val="218F3228"/>
    <w:multiLevelType w:val="hybridMultilevel"/>
    <w:tmpl w:val="C832CF3E"/>
    <w:lvl w:ilvl="0" w:tplc="241EE48C">
      <w:numFmt w:val="bullet"/>
      <w:lvlText w:val="-"/>
      <w:lvlJc w:val="left"/>
      <w:pPr>
        <w:ind w:left="118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C1807EA">
      <w:numFmt w:val="bullet"/>
      <w:lvlText w:val="•"/>
      <w:lvlJc w:val="left"/>
      <w:pPr>
        <w:ind w:left="1108" w:hanging="180"/>
      </w:pPr>
      <w:rPr>
        <w:rFonts w:hint="default"/>
        <w:lang w:val="ru-RU" w:eastAsia="ru-RU" w:bidi="ru-RU"/>
      </w:rPr>
    </w:lvl>
    <w:lvl w:ilvl="2" w:tplc="DA06BF66">
      <w:numFmt w:val="bullet"/>
      <w:lvlText w:val="•"/>
      <w:lvlJc w:val="left"/>
      <w:pPr>
        <w:ind w:left="2097" w:hanging="180"/>
      </w:pPr>
      <w:rPr>
        <w:rFonts w:hint="default"/>
        <w:lang w:val="ru-RU" w:eastAsia="ru-RU" w:bidi="ru-RU"/>
      </w:rPr>
    </w:lvl>
    <w:lvl w:ilvl="3" w:tplc="42D08238">
      <w:numFmt w:val="bullet"/>
      <w:lvlText w:val="•"/>
      <w:lvlJc w:val="left"/>
      <w:pPr>
        <w:ind w:left="3085" w:hanging="180"/>
      </w:pPr>
      <w:rPr>
        <w:rFonts w:hint="default"/>
        <w:lang w:val="ru-RU" w:eastAsia="ru-RU" w:bidi="ru-RU"/>
      </w:rPr>
    </w:lvl>
    <w:lvl w:ilvl="4" w:tplc="1FBCF2AA">
      <w:numFmt w:val="bullet"/>
      <w:lvlText w:val="•"/>
      <w:lvlJc w:val="left"/>
      <w:pPr>
        <w:ind w:left="4074" w:hanging="180"/>
      </w:pPr>
      <w:rPr>
        <w:rFonts w:hint="default"/>
        <w:lang w:val="ru-RU" w:eastAsia="ru-RU" w:bidi="ru-RU"/>
      </w:rPr>
    </w:lvl>
    <w:lvl w:ilvl="5" w:tplc="09B257F8">
      <w:numFmt w:val="bullet"/>
      <w:lvlText w:val="•"/>
      <w:lvlJc w:val="left"/>
      <w:pPr>
        <w:ind w:left="5063" w:hanging="180"/>
      </w:pPr>
      <w:rPr>
        <w:rFonts w:hint="default"/>
        <w:lang w:val="ru-RU" w:eastAsia="ru-RU" w:bidi="ru-RU"/>
      </w:rPr>
    </w:lvl>
    <w:lvl w:ilvl="6" w:tplc="2D822468">
      <w:numFmt w:val="bullet"/>
      <w:lvlText w:val="•"/>
      <w:lvlJc w:val="left"/>
      <w:pPr>
        <w:ind w:left="6051" w:hanging="180"/>
      </w:pPr>
      <w:rPr>
        <w:rFonts w:hint="default"/>
        <w:lang w:val="ru-RU" w:eastAsia="ru-RU" w:bidi="ru-RU"/>
      </w:rPr>
    </w:lvl>
    <w:lvl w:ilvl="7" w:tplc="059452FA">
      <w:numFmt w:val="bullet"/>
      <w:lvlText w:val="•"/>
      <w:lvlJc w:val="left"/>
      <w:pPr>
        <w:ind w:left="7040" w:hanging="180"/>
      </w:pPr>
      <w:rPr>
        <w:rFonts w:hint="default"/>
        <w:lang w:val="ru-RU" w:eastAsia="ru-RU" w:bidi="ru-RU"/>
      </w:rPr>
    </w:lvl>
    <w:lvl w:ilvl="8" w:tplc="A77CD8AE">
      <w:numFmt w:val="bullet"/>
      <w:lvlText w:val="•"/>
      <w:lvlJc w:val="left"/>
      <w:pPr>
        <w:ind w:left="8029" w:hanging="180"/>
      </w:pPr>
      <w:rPr>
        <w:rFonts w:hint="default"/>
        <w:lang w:val="ru-RU" w:eastAsia="ru-RU" w:bidi="ru-RU"/>
      </w:rPr>
    </w:lvl>
  </w:abstractNum>
  <w:abstractNum w:abstractNumId="2">
    <w:nsid w:val="2BEF19B8"/>
    <w:multiLevelType w:val="multilevel"/>
    <w:tmpl w:val="1652B012"/>
    <w:lvl w:ilvl="0">
      <w:start w:val="4"/>
      <w:numFmt w:val="decimal"/>
      <w:lvlText w:val="%1"/>
      <w:lvlJc w:val="left"/>
      <w:pPr>
        <w:ind w:left="118" w:hanging="51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5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97" w:hanging="51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85" w:hanging="5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4" w:hanging="5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3" w:hanging="5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1" w:hanging="5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0" w:hanging="5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9" w:hanging="519"/>
      </w:pPr>
      <w:rPr>
        <w:rFonts w:hint="default"/>
        <w:lang w:val="ru-RU" w:eastAsia="ru-RU" w:bidi="ru-RU"/>
      </w:rPr>
    </w:lvl>
  </w:abstractNum>
  <w:abstractNum w:abstractNumId="3">
    <w:nsid w:val="341C55AD"/>
    <w:multiLevelType w:val="multilevel"/>
    <w:tmpl w:val="50B4803E"/>
    <w:lvl w:ilvl="0">
      <w:start w:val="2"/>
      <w:numFmt w:val="decimal"/>
      <w:lvlText w:val="%1"/>
      <w:lvlJc w:val="left"/>
      <w:pPr>
        <w:ind w:left="118" w:hanging="626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18" w:hanging="6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97" w:hanging="62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85" w:hanging="6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4" w:hanging="6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3" w:hanging="6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1" w:hanging="6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0" w:hanging="6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9" w:hanging="626"/>
      </w:pPr>
      <w:rPr>
        <w:rFonts w:hint="default"/>
        <w:lang w:val="ru-RU" w:eastAsia="ru-RU" w:bidi="ru-RU"/>
      </w:rPr>
    </w:lvl>
  </w:abstractNum>
  <w:abstractNum w:abstractNumId="4">
    <w:nsid w:val="67F02B4B"/>
    <w:multiLevelType w:val="hybridMultilevel"/>
    <w:tmpl w:val="1AF472AC"/>
    <w:lvl w:ilvl="0" w:tplc="A86CCD58">
      <w:numFmt w:val="bullet"/>
      <w:lvlText w:val="о"/>
      <w:lvlJc w:val="left"/>
      <w:pPr>
        <w:ind w:left="779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2B104FC6">
      <w:start w:val="1"/>
      <w:numFmt w:val="decimal"/>
      <w:lvlText w:val="%2."/>
      <w:lvlJc w:val="left"/>
      <w:pPr>
        <w:ind w:left="414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C5E8D6A0">
      <w:numFmt w:val="bullet"/>
      <w:lvlText w:val="•"/>
      <w:lvlJc w:val="left"/>
      <w:pPr>
        <w:ind w:left="4818" w:hanging="281"/>
      </w:pPr>
      <w:rPr>
        <w:rFonts w:hint="default"/>
        <w:lang w:val="ru-RU" w:eastAsia="ru-RU" w:bidi="ru-RU"/>
      </w:rPr>
    </w:lvl>
    <w:lvl w:ilvl="3" w:tplc="421EC53A">
      <w:numFmt w:val="bullet"/>
      <w:lvlText w:val="•"/>
      <w:lvlJc w:val="left"/>
      <w:pPr>
        <w:ind w:left="5488" w:hanging="281"/>
      </w:pPr>
      <w:rPr>
        <w:rFonts w:hint="default"/>
        <w:lang w:val="ru-RU" w:eastAsia="ru-RU" w:bidi="ru-RU"/>
      </w:rPr>
    </w:lvl>
    <w:lvl w:ilvl="4" w:tplc="CE80AAEC">
      <w:numFmt w:val="bullet"/>
      <w:lvlText w:val="•"/>
      <w:lvlJc w:val="left"/>
      <w:pPr>
        <w:ind w:left="6157" w:hanging="281"/>
      </w:pPr>
      <w:rPr>
        <w:rFonts w:hint="default"/>
        <w:lang w:val="ru-RU" w:eastAsia="ru-RU" w:bidi="ru-RU"/>
      </w:rPr>
    </w:lvl>
    <w:lvl w:ilvl="5" w:tplc="8C866028">
      <w:numFmt w:val="bullet"/>
      <w:lvlText w:val="•"/>
      <w:lvlJc w:val="left"/>
      <w:pPr>
        <w:ind w:left="6827" w:hanging="281"/>
      </w:pPr>
      <w:rPr>
        <w:rFonts w:hint="default"/>
        <w:lang w:val="ru-RU" w:eastAsia="ru-RU" w:bidi="ru-RU"/>
      </w:rPr>
    </w:lvl>
    <w:lvl w:ilvl="6" w:tplc="5FCEE1BE">
      <w:numFmt w:val="bullet"/>
      <w:lvlText w:val="•"/>
      <w:lvlJc w:val="left"/>
      <w:pPr>
        <w:ind w:left="7497" w:hanging="281"/>
      </w:pPr>
      <w:rPr>
        <w:rFonts w:hint="default"/>
        <w:lang w:val="ru-RU" w:eastAsia="ru-RU" w:bidi="ru-RU"/>
      </w:rPr>
    </w:lvl>
    <w:lvl w:ilvl="7" w:tplc="F640A08E">
      <w:numFmt w:val="bullet"/>
      <w:lvlText w:val="•"/>
      <w:lvlJc w:val="left"/>
      <w:pPr>
        <w:ind w:left="8166" w:hanging="281"/>
      </w:pPr>
      <w:rPr>
        <w:rFonts w:hint="default"/>
        <w:lang w:val="ru-RU" w:eastAsia="ru-RU" w:bidi="ru-RU"/>
      </w:rPr>
    </w:lvl>
    <w:lvl w:ilvl="8" w:tplc="111E12B2">
      <w:numFmt w:val="bullet"/>
      <w:lvlText w:val="•"/>
      <w:lvlJc w:val="left"/>
      <w:pPr>
        <w:ind w:left="8836" w:hanging="281"/>
      </w:pPr>
      <w:rPr>
        <w:rFonts w:hint="default"/>
        <w:lang w:val="ru-RU" w:eastAsia="ru-RU" w:bidi="ru-RU"/>
      </w:rPr>
    </w:lvl>
  </w:abstractNum>
  <w:abstractNum w:abstractNumId="5">
    <w:nsid w:val="76B70DF5"/>
    <w:multiLevelType w:val="multilevel"/>
    <w:tmpl w:val="3530FF50"/>
    <w:lvl w:ilvl="0">
      <w:start w:val="3"/>
      <w:numFmt w:val="decimal"/>
      <w:lvlText w:val="%1"/>
      <w:lvlJc w:val="left"/>
      <w:pPr>
        <w:ind w:left="118" w:hanging="73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73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97" w:hanging="73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85" w:hanging="73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4" w:hanging="73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3" w:hanging="73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1" w:hanging="73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0" w:hanging="73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9" w:hanging="739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178DB"/>
    <w:rsid w:val="00205460"/>
    <w:rsid w:val="002178DB"/>
    <w:rsid w:val="0040515A"/>
    <w:rsid w:val="0074719E"/>
    <w:rsid w:val="00EB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78D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78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178DB"/>
    <w:pPr>
      <w:ind w:left="118" w:firstLine="70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178DB"/>
    <w:pPr>
      <w:spacing w:line="319" w:lineRule="exact"/>
      <w:ind w:left="3838" w:hanging="28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178DB"/>
    <w:pPr>
      <w:ind w:left="11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178DB"/>
  </w:style>
  <w:style w:type="paragraph" w:styleId="a5">
    <w:name w:val="Balloon Text"/>
    <w:basedOn w:val="a"/>
    <w:link w:val="a6"/>
    <w:uiPriority w:val="99"/>
    <w:semiHidden/>
    <w:unhideWhenUsed/>
    <w:rsid w:val="007471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19E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569</Words>
  <Characters>3246</Characters>
  <Application>Microsoft Office Word</Application>
  <DocSecurity>0</DocSecurity>
  <Lines>27</Lines>
  <Paragraphs>7</Paragraphs>
  <ScaleCrop>false</ScaleCrop>
  <Company>Grizli777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Alenushka</dc:creator>
  <cp:lastModifiedBy>Пользователь</cp:lastModifiedBy>
  <cp:revision>5</cp:revision>
  <dcterms:created xsi:type="dcterms:W3CDTF">2018-09-11T06:50:00Z</dcterms:created>
  <dcterms:modified xsi:type="dcterms:W3CDTF">2018-09-11T07:26:00Z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2018-09-11T00:00:00Z</vt:filetime>
  </property>
</Properties>
</file>